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36253B1"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194743335"/>
      <w:bookmarkStart w:id="2" w:name="_Hlk212808608"/>
      <w:bookmarkStart w:id="3" w:name="_Hlk212815698"/>
      <w:r w:rsidR="00733A63" w:rsidRPr="0069129F">
        <w:rPr>
          <w:rFonts w:ascii="Nirmala UI" w:hAnsi="Nirmala UI" w:cs="Nirmala UI"/>
          <w:b/>
          <w:bCs/>
          <w:color w:val="333333"/>
        </w:rPr>
        <w:t>WR-1/RPC/VRL/I-</w:t>
      </w:r>
      <w:r w:rsidR="00733A63">
        <w:rPr>
          <w:rFonts w:ascii="Nirmala UI" w:hAnsi="Nirmala UI" w:cs="Nirmala UI"/>
          <w:b/>
          <w:bCs/>
          <w:color w:val="333333"/>
        </w:rPr>
        <w:t>954</w:t>
      </w:r>
      <w:r w:rsidR="00733A63" w:rsidRPr="0069129F">
        <w:rPr>
          <w:rFonts w:ascii="Nirmala UI" w:hAnsi="Nirmala UI" w:cs="Nirmala UI"/>
          <w:b/>
          <w:bCs/>
          <w:color w:val="333333"/>
        </w:rPr>
        <w:t>/202</w:t>
      </w:r>
      <w:r w:rsidR="00733A63">
        <w:rPr>
          <w:rFonts w:ascii="Nirmala UI" w:hAnsi="Nirmala UI" w:cs="Nirmala UI"/>
          <w:b/>
          <w:bCs/>
          <w:color w:val="333333"/>
        </w:rPr>
        <w:t>6</w:t>
      </w:r>
      <w:r w:rsidR="00733A63" w:rsidRPr="0069129F">
        <w:rPr>
          <w:rFonts w:ascii="Nirmala UI" w:hAnsi="Nirmala UI" w:cs="Nirmala UI"/>
          <w:b/>
          <w:bCs/>
          <w:color w:val="333333"/>
        </w:rPr>
        <w:t>/Rfx-</w:t>
      </w:r>
      <w:bookmarkEnd w:id="0"/>
      <w:bookmarkEnd w:id="1"/>
      <w:bookmarkEnd w:id="2"/>
      <w:bookmarkEnd w:id="3"/>
      <w:r w:rsidR="00733A63" w:rsidRPr="00500D72">
        <w:rPr>
          <w:rFonts w:ascii="Nirmala UI" w:hAnsi="Nirmala UI" w:cs="Nirmala UI"/>
          <w:b/>
          <w:bCs/>
          <w:color w:val="333333"/>
        </w:rPr>
        <w:t>5005012451</w:t>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AC7926">
        <w:rPr>
          <w:rFonts w:ascii="Book Antiqua" w:eastAsia="Book Antiqua" w:hAnsi="Book Antiqua" w:cs="Book Antiqua"/>
          <w:b/>
          <w:bCs/>
          <w:color w:val="0000FF"/>
          <w:sz w:val="20"/>
          <w:szCs w:val="20"/>
        </w:rPr>
        <w:t>30.01</w:t>
      </w:r>
      <w:r w:rsidR="00AD3D8E">
        <w:rPr>
          <w:rFonts w:ascii="Book Antiqua" w:eastAsia="Book Antiqua" w:hAnsi="Book Antiqua" w:cs="Book Antiqua"/>
          <w:b/>
          <w:bCs/>
          <w:color w:val="0000FF"/>
          <w:sz w:val="20"/>
          <w:szCs w:val="20"/>
        </w:rPr>
        <w:t>.</w:t>
      </w:r>
      <w:r w:rsidR="00733A63">
        <w:rPr>
          <w:rFonts w:ascii="Book Antiqua" w:eastAsia="Book Antiqua" w:hAnsi="Book Antiqua" w:cs="Book Antiqua"/>
          <w:b/>
          <w:bCs/>
          <w:color w:val="0000FF"/>
          <w:sz w:val="20"/>
          <w:szCs w:val="20"/>
        </w:rPr>
        <w:t>2026</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67A9B931"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733A63">
        <w:rPr>
          <w:rFonts w:ascii="Nirmala UI" w:hAnsi="Nirmala UI" w:cs="Nirmala UI"/>
          <w:b/>
          <w:bCs/>
          <w:color w:val="0000FF"/>
          <w:sz w:val="22"/>
          <w:szCs w:val="22"/>
          <w:lang w:bidi="ar-SA"/>
        </w:rPr>
        <w:t>PROVIDING AND FIXING MODULAR KITCHEN RACK FOR STORAGE OF KITCHEN UTENSIL AND FRAMELESS TOUGHENED GLASS DOOR IN DINING AND LOUNGE AREA OF GUEST HOUSE OF 765/400KV PADGHE SS</w:t>
      </w:r>
      <w:r w:rsidR="00D46F20">
        <w:rPr>
          <w:rFonts w:cs="Times New Roman"/>
          <w:b/>
          <w:bCs/>
          <w:color w:val="0000FF"/>
          <w:sz w:val="22"/>
          <w:szCs w:val="22"/>
          <w:lang w:bidi="ar-SA"/>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6157B647"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r w:rsidR="00C576CE">
              <w:rPr>
                <w:rFonts w:ascii="Nirmala UI" w:hAnsi="Nirmala UI" w:cs="Nirmala UI"/>
                <w:sz w:val="20"/>
                <w:szCs w:val="20"/>
                <w:lang w:val="en-GB"/>
              </w:rPr>
              <w:t>.NA</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388918D5"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r w:rsidR="00C576CE">
              <w:rPr>
                <w:rFonts w:ascii="Nirmala UI" w:hAnsi="Nirmala UI" w:cs="Nirmala UI"/>
                <w:sz w:val="20"/>
                <w:szCs w:val="20"/>
              </w:rPr>
              <w:t>:</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2F24C7BF" w:rsidR="00E6661F" w:rsidRPr="00A26EFE" w:rsidRDefault="00E6661F" w:rsidP="00E6661F">
            <w:pPr>
              <w:rPr>
                <w:rFonts w:ascii="Nirmala UI" w:hAnsi="Nirmala UI" w:cs="Nirmala UI"/>
                <w:sz w:val="20"/>
                <w:szCs w:val="20"/>
              </w:rPr>
            </w:pPr>
            <w:r w:rsidRPr="00A26EFE">
              <w:rPr>
                <w:rFonts w:ascii="Nirmala UI" w:hAnsi="Nirmala UI" w:cs="Nirmala UI" w:hint="cs"/>
                <w:color w:val="111111"/>
                <w:sz w:val="20"/>
                <w:szCs w:val="20"/>
                <w:shd w:val="clear" w:color="auto" w:fill="FFFFFF"/>
                <w:cs/>
              </w:rPr>
              <w:t xml:space="preserve">ड्राइंग्स </w:t>
            </w:r>
            <w:r w:rsidRPr="00A26EFE">
              <w:rPr>
                <w:rFonts w:ascii="Nirmala UI" w:hAnsi="Nirmala UI" w:cs="Nirmala UI"/>
                <w:color w:val="111111"/>
                <w:sz w:val="20"/>
                <w:szCs w:val="20"/>
                <w:shd w:val="clear" w:color="auto" w:fill="FFFFFF"/>
              </w:rPr>
              <w:t>/</w:t>
            </w:r>
            <w:r w:rsidRPr="00A26EFE">
              <w:rPr>
                <w:rFonts w:ascii="Nirmala UI" w:hAnsi="Nirmala UI" w:cs="Nirmala UI"/>
                <w:sz w:val="20"/>
                <w:szCs w:val="20"/>
              </w:rPr>
              <w:t>Drawings</w:t>
            </w:r>
            <w:r w:rsidR="00C83B20" w:rsidRPr="00A26EFE">
              <w:rPr>
                <w:rFonts w:ascii="Nirmala UI" w:hAnsi="Nirmala UI" w:cs="Nirmala UI"/>
                <w:sz w:val="20"/>
                <w:szCs w:val="20"/>
              </w:rPr>
              <w:t xml:space="preserve">. </w:t>
            </w:r>
            <w:r w:rsidR="00C576CE">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4" w:name="_Hlk134605848"/>
            <w:r w:rsidR="00822659" w:rsidRPr="00822659">
              <w:rPr>
                <w:rStyle w:val="Hyperlink"/>
                <w:rFonts w:ascii="Nirmala UI" w:hAnsi="Nirmala UI" w:cs="Nirmala UI"/>
                <w:b/>
                <w:bCs/>
                <w:sz w:val="22"/>
                <w:szCs w:val="22"/>
                <w:cs/>
              </w:rPr>
              <w:t>रीजनल प्रोक्योरमेंट सेल</w:t>
            </w:r>
            <w:bookmarkEnd w:id="4"/>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1949FAE"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AC7926">
        <w:rPr>
          <w:rFonts w:ascii="Nirmala UI" w:hAnsi="Nirmala UI" w:cs="Nirmala UI"/>
          <w:sz w:val="20"/>
          <w:szCs w:val="20"/>
        </w:rPr>
        <w:t>04.02</w:t>
      </w:r>
      <w:r w:rsidR="00AD3D8E">
        <w:rPr>
          <w:rFonts w:ascii="Nirmala UI" w:hAnsi="Nirmala UI" w:cs="Nirmala UI"/>
          <w:sz w:val="20"/>
          <w:szCs w:val="20"/>
        </w:rPr>
        <w:t>.202</w:t>
      </w:r>
      <w:r w:rsidR="00733A63">
        <w:rPr>
          <w:rFonts w:ascii="Nirmala UI" w:hAnsi="Nirmala UI" w:cs="Nirmala UI"/>
          <w:sz w:val="20"/>
          <w:szCs w:val="20"/>
        </w:rPr>
        <w:t>6</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22DCCC9B"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AC7926">
        <w:rPr>
          <w:rFonts w:ascii="Nirmala UI" w:hAnsi="Nirmala UI" w:cs="Nirmala UI"/>
          <w:sz w:val="20"/>
          <w:szCs w:val="20"/>
        </w:rPr>
        <w:t>04.02.</w:t>
      </w:r>
      <w:r w:rsidR="00DC58D9">
        <w:rPr>
          <w:rFonts w:ascii="Nirmala UI" w:hAnsi="Nirmala UI" w:cs="Nirmala UI"/>
          <w:sz w:val="20"/>
          <w:szCs w:val="20"/>
        </w:rPr>
        <w:t>202</w:t>
      </w:r>
      <w:r w:rsidR="00733A63">
        <w:rPr>
          <w:rFonts w:ascii="Nirmala UI" w:hAnsi="Nirmala UI" w:cs="Nirmala UI"/>
          <w:sz w:val="20"/>
          <w:szCs w:val="20"/>
        </w:rPr>
        <w:t>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04F3" w14:textId="77777777" w:rsidR="005D6D3D" w:rsidRDefault="005D6D3D">
      <w:r>
        <w:separator/>
      </w:r>
    </w:p>
  </w:endnote>
  <w:endnote w:type="continuationSeparator" w:id="0">
    <w:p w14:paraId="1072914B" w14:textId="77777777" w:rsidR="005D6D3D" w:rsidRDefault="005D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CD61" w14:textId="77777777" w:rsidR="005D6D3D" w:rsidRDefault="005D6D3D">
      <w:r>
        <w:separator/>
      </w:r>
    </w:p>
  </w:footnote>
  <w:footnote w:type="continuationSeparator" w:id="0">
    <w:p w14:paraId="602862B4" w14:textId="77777777" w:rsidR="005D6D3D" w:rsidRDefault="005D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3E9E"/>
    <w:rsid w:val="000E58AD"/>
    <w:rsid w:val="000E6D66"/>
    <w:rsid w:val="000F624F"/>
    <w:rsid w:val="000F6B44"/>
    <w:rsid w:val="001021AC"/>
    <w:rsid w:val="00102A9D"/>
    <w:rsid w:val="00103767"/>
    <w:rsid w:val="00104BC7"/>
    <w:rsid w:val="00105CC7"/>
    <w:rsid w:val="00113373"/>
    <w:rsid w:val="00126E09"/>
    <w:rsid w:val="0012770D"/>
    <w:rsid w:val="00134501"/>
    <w:rsid w:val="00140F08"/>
    <w:rsid w:val="001423E3"/>
    <w:rsid w:val="0014391D"/>
    <w:rsid w:val="0014503A"/>
    <w:rsid w:val="00150E2B"/>
    <w:rsid w:val="00151291"/>
    <w:rsid w:val="00167FBD"/>
    <w:rsid w:val="0017584E"/>
    <w:rsid w:val="00181F1D"/>
    <w:rsid w:val="00182F2E"/>
    <w:rsid w:val="0018334A"/>
    <w:rsid w:val="00184072"/>
    <w:rsid w:val="00185A1D"/>
    <w:rsid w:val="00185EC5"/>
    <w:rsid w:val="00185F2B"/>
    <w:rsid w:val="00190381"/>
    <w:rsid w:val="001A1E86"/>
    <w:rsid w:val="001A244C"/>
    <w:rsid w:val="001A37B4"/>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240F9"/>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A6CC2"/>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0A39"/>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358F7"/>
    <w:rsid w:val="00540634"/>
    <w:rsid w:val="00541A5D"/>
    <w:rsid w:val="00555CF3"/>
    <w:rsid w:val="005567A7"/>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6D3D"/>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2B7B"/>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3A63"/>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15C0"/>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674C5"/>
    <w:rsid w:val="00867FC0"/>
    <w:rsid w:val="00872978"/>
    <w:rsid w:val="00873654"/>
    <w:rsid w:val="00880C6D"/>
    <w:rsid w:val="00884CE9"/>
    <w:rsid w:val="00894371"/>
    <w:rsid w:val="00896055"/>
    <w:rsid w:val="00897478"/>
    <w:rsid w:val="00897999"/>
    <w:rsid w:val="008A0BBD"/>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17F59"/>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A7062"/>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0ED4"/>
    <w:rsid w:val="00A45374"/>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C7926"/>
    <w:rsid w:val="00AD0B0B"/>
    <w:rsid w:val="00AD0EAA"/>
    <w:rsid w:val="00AD2FD1"/>
    <w:rsid w:val="00AD37D6"/>
    <w:rsid w:val="00AD3D8E"/>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683A"/>
    <w:rsid w:val="00B772A6"/>
    <w:rsid w:val="00B83382"/>
    <w:rsid w:val="00B879CA"/>
    <w:rsid w:val="00B92F7A"/>
    <w:rsid w:val="00B9347B"/>
    <w:rsid w:val="00B94E21"/>
    <w:rsid w:val="00B973BE"/>
    <w:rsid w:val="00BA17AF"/>
    <w:rsid w:val="00BA3067"/>
    <w:rsid w:val="00BA447A"/>
    <w:rsid w:val="00BB0457"/>
    <w:rsid w:val="00BB5A2B"/>
    <w:rsid w:val="00BC1CB3"/>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6CE"/>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7E7"/>
    <w:rsid w:val="00CD6A53"/>
    <w:rsid w:val="00CE03C9"/>
    <w:rsid w:val="00CE48F7"/>
    <w:rsid w:val="00CE4E8A"/>
    <w:rsid w:val="00CE6E94"/>
    <w:rsid w:val="00CE79FC"/>
    <w:rsid w:val="00CF1893"/>
    <w:rsid w:val="00CF6334"/>
    <w:rsid w:val="00D0107C"/>
    <w:rsid w:val="00D066DB"/>
    <w:rsid w:val="00D07843"/>
    <w:rsid w:val="00D15382"/>
    <w:rsid w:val="00D161D3"/>
    <w:rsid w:val="00D2070E"/>
    <w:rsid w:val="00D3130D"/>
    <w:rsid w:val="00D365E9"/>
    <w:rsid w:val="00D36F43"/>
    <w:rsid w:val="00D44D8B"/>
    <w:rsid w:val="00D46F20"/>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8D9"/>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61EB1"/>
    <w:rsid w:val="00F73836"/>
    <w:rsid w:val="00F75EAD"/>
    <w:rsid w:val="00F77D03"/>
    <w:rsid w:val="00F81C9D"/>
    <w:rsid w:val="00F83861"/>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804</Words>
  <Characters>4583</Characters>
  <Application>Microsoft Office Word</Application>
  <DocSecurity>0</DocSecurity>
  <Lines>38</Lines>
  <Paragraphs>10</Paragraphs>
  <ScaleCrop>false</ScaleCrop>
  <Company>POWER GRID CORPORATION OF INDIA LIMITED</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368</cp:revision>
  <cp:lastPrinted>2018-11-16T20:02:00Z</cp:lastPrinted>
  <dcterms:created xsi:type="dcterms:W3CDTF">2023-08-30T09:37:00Z</dcterms:created>
  <dcterms:modified xsi:type="dcterms:W3CDTF">2026-01-30T07:02:00Z</dcterms:modified>
</cp:coreProperties>
</file>